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BB6E" w14:textId="5AE9515B" w:rsidR="004D4DE7" w:rsidRDefault="00E84E42" w:rsidP="00194BD1">
      <w:pPr>
        <w:spacing w:after="240"/>
        <w:jc w:val="center"/>
      </w:pPr>
      <w:r>
        <w:rPr>
          <w:noProof/>
        </w:rPr>
        <w:drawing>
          <wp:inline distT="0" distB="0" distL="0" distR="0" wp14:anchorId="41A2BB78" wp14:editId="2490C1E5">
            <wp:extent cx="3203455" cy="402337"/>
            <wp:effectExtent l="0" t="0" r="0" b="0"/>
            <wp:docPr id="2" name="Picture 2" descr="This is an official Hennepin County document." title="Hennepin County Minnesota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2E5DA" w14:textId="77777777" w:rsidR="001617EB" w:rsidRDefault="001617EB" w:rsidP="00194BD1">
      <w:pPr>
        <w:spacing w:after="240"/>
        <w:jc w:val="center"/>
      </w:pPr>
    </w:p>
    <w:p w14:paraId="41A2BB6F" w14:textId="7298B535" w:rsidR="00E84E42" w:rsidRDefault="00B46620" w:rsidP="00B07767">
      <w:pPr>
        <w:pStyle w:val="Heading1"/>
      </w:pPr>
      <w:r>
        <w:t>Memo</w:t>
      </w:r>
    </w:p>
    <w:p w14:paraId="676CAA5D" w14:textId="77777777" w:rsidR="001617EB" w:rsidRPr="001617EB" w:rsidRDefault="001617EB" w:rsidP="001617EB"/>
    <w:p w14:paraId="41A2BB70" w14:textId="3875B84A" w:rsidR="00B46620" w:rsidRPr="00B07767" w:rsidRDefault="00B46620" w:rsidP="00B07767">
      <w:pPr>
        <w:spacing w:after="240"/>
        <w:rPr>
          <w:b/>
        </w:rPr>
      </w:pPr>
      <w:r w:rsidRPr="00B07767">
        <w:rPr>
          <w:b/>
        </w:rPr>
        <w:t>To:</w:t>
      </w:r>
      <w:r w:rsidR="00B07767" w:rsidRPr="00B07767">
        <w:t xml:space="preserve">  </w:t>
      </w:r>
      <w:r w:rsidR="00194BD1">
        <w:t>Hennepin County Commissioners and Staff</w:t>
      </w:r>
    </w:p>
    <w:p w14:paraId="41A2BB71" w14:textId="376D8E82" w:rsidR="00B46620" w:rsidRPr="00B07767" w:rsidRDefault="00B46620" w:rsidP="00B07767">
      <w:pPr>
        <w:spacing w:after="240"/>
        <w:rPr>
          <w:b/>
        </w:rPr>
      </w:pPr>
      <w:r w:rsidRPr="00B07767">
        <w:rPr>
          <w:b/>
        </w:rPr>
        <w:t>From:</w:t>
      </w:r>
      <w:r w:rsidR="00B07767" w:rsidRPr="00B07767">
        <w:t xml:space="preserve">  </w:t>
      </w:r>
      <w:r w:rsidR="008E22F8">
        <w:t>Sheri Selton</w:t>
      </w:r>
      <w:r w:rsidR="002967FB">
        <w:t xml:space="preserve">, </w:t>
      </w:r>
      <w:r w:rsidR="002967FB" w:rsidRPr="002967FB">
        <w:t>Clerk’s Office to the County Board</w:t>
      </w:r>
      <w:r w:rsidR="00BB6851">
        <w:tab/>
      </w:r>
    </w:p>
    <w:p w14:paraId="41A2BB72" w14:textId="6703FC9F" w:rsidR="00B46620" w:rsidRPr="00B07767" w:rsidRDefault="00B46620" w:rsidP="00B07767">
      <w:pPr>
        <w:spacing w:after="240"/>
        <w:rPr>
          <w:b/>
        </w:rPr>
      </w:pPr>
      <w:r w:rsidRPr="00B07767">
        <w:rPr>
          <w:b/>
        </w:rPr>
        <w:t>Date:</w:t>
      </w:r>
      <w:r w:rsidR="00B07767" w:rsidRPr="00B07767">
        <w:t xml:space="preserve">  </w:t>
      </w:r>
      <w:r w:rsidR="00E43DAD">
        <w:t>J</w:t>
      </w:r>
      <w:r w:rsidR="00075AA9">
        <w:t>u</w:t>
      </w:r>
      <w:r w:rsidR="00540FBE">
        <w:t>ly 1</w:t>
      </w:r>
      <w:r w:rsidR="008F471B">
        <w:t>, 202</w:t>
      </w:r>
      <w:r w:rsidR="002E401A">
        <w:t>6</w:t>
      </w:r>
    </w:p>
    <w:p w14:paraId="41A2BB73" w14:textId="56A9427D" w:rsidR="00B46620" w:rsidRDefault="00B07767" w:rsidP="00194BD1">
      <w:pPr>
        <w:spacing w:after="240" w:line="240" w:lineRule="auto"/>
        <w:contextualSpacing/>
        <w:rPr>
          <w:b/>
          <w:bCs/>
          <w:i/>
          <w:iCs/>
        </w:rPr>
      </w:pPr>
      <w:r w:rsidRPr="00B07767">
        <w:rPr>
          <w:b/>
        </w:rPr>
        <w:t>Re:</w:t>
      </w:r>
      <w:r w:rsidRPr="00B07767">
        <w:t xml:space="preserve">  </w:t>
      </w:r>
      <w:r w:rsidR="00194BD1">
        <w:t>ANNOUNCEMENT OF</w:t>
      </w:r>
      <w:r w:rsidR="00BB6851">
        <w:t xml:space="preserve"> </w:t>
      </w:r>
      <w:r w:rsidR="002E401A">
        <w:rPr>
          <w:u w:val="single"/>
        </w:rPr>
        <w:t>TWO</w:t>
      </w:r>
      <w:r w:rsidR="00194BD1">
        <w:t xml:space="preserve"> VACANC</w:t>
      </w:r>
      <w:r w:rsidR="002E401A">
        <w:t>IES</w:t>
      </w:r>
      <w:r w:rsidR="00194BD1">
        <w:t xml:space="preserve"> </w:t>
      </w:r>
      <w:r w:rsidR="001617EB">
        <w:t xml:space="preserve">- </w:t>
      </w:r>
      <w:r w:rsidR="00C310DE">
        <w:t xml:space="preserve"> </w:t>
      </w:r>
      <w:r w:rsidR="00194BD1">
        <w:t xml:space="preserve"> </w:t>
      </w:r>
      <w:r w:rsidR="00194BD1" w:rsidRPr="00194BD1">
        <w:rPr>
          <w:b/>
          <w:bCs/>
          <w:i/>
          <w:iCs/>
        </w:rPr>
        <w:t>Nine Mile Creek Watershed District Board</w:t>
      </w:r>
    </w:p>
    <w:p w14:paraId="7D4F9647" w14:textId="77777777" w:rsidR="00194BD1" w:rsidRDefault="00194BD1" w:rsidP="00194BD1">
      <w:pPr>
        <w:spacing w:after="240" w:line="240" w:lineRule="auto"/>
        <w:contextualSpacing/>
      </w:pPr>
    </w:p>
    <w:p w14:paraId="797B4F92" w14:textId="430BF1A9" w:rsidR="00194BD1" w:rsidRPr="001617EB" w:rsidRDefault="00BB6851" w:rsidP="00194BD1">
      <w:pPr>
        <w:spacing w:after="0" w:line="240" w:lineRule="auto"/>
        <w:rPr>
          <w:szCs w:val="20"/>
        </w:rPr>
      </w:pPr>
      <w:r>
        <w:rPr>
          <w:snapToGrid w:val="0"/>
          <w:szCs w:val="20"/>
        </w:rPr>
        <w:t xml:space="preserve">An </w:t>
      </w:r>
      <w:r w:rsidR="00194BD1" w:rsidRPr="001617EB">
        <w:rPr>
          <w:snapToGrid w:val="0"/>
          <w:szCs w:val="20"/>
        </w:rPr>
        <w:t>announcement will be made for</w:t>
      </w:r>
      <w:r>
        <w:rPr>
          <w:snapToGrid w:val="0"/>
          <w:szCs w:val="20"/>
        </w:rPr>
        <w:t xml:space="preserve"> </w:t>
      </w:r>
      <w:r w:rsidR="002E401A">
        <w:rPr>
          <w:snapToGrid w:val="0"/>
          <w:szCs w:val="20"/>
        </w:rPr>
        <w:t>two</w:t>
      </w:r>
      <w:r w:rsidR="0009185F">
        <w:rPr>
          <w:snapToGrid w:val="0"/>
          <w:szCs w:val="20"/>
        </w:rPr>
        <w:t xml:space="preserve"> vacanc</w:t>
      </w:r>
      <w:r w:rsidR="002E401A">
        <w:rPr>
          <w:snapToGrid w:val="0"/>
          <w:szCs w:val="20"/>
        </w:rPr>
        <w:t>ies</w:t>
      </w:r>
      <w:r w:rsidR="00194BD1" w:rsidRPr="001617EB">
        <w:rPr>
          <w:snapToGrid w:val="0"/>
          <w:szCs w:val="20"/>
        </w:rPr>
        <w:t xml:space="preserve"> on the Nine Mile Creek Watershed District Board due to expiration of term</w:t>
      </w:r>
      <w:r w:rsidR="002E401A">
        <w:rPr>
          <w:snapToGrid w:val="0"/>
          <w:szCs w:val="20"/>
        </w:rPr>
        <w:t>s</w:t>
      </w:r>
      <w:r w:rsidR="00194BD1" w:rsidRPr="001617EB">
        <w:rPr>
          <w:snapToGrid w:val="0"/>
          <w:szCs w:val="20"/>
        </w:rPr>
        <w:t xml:space="preserve"> of office on September </w:t>
      </w:r>
      <w:r w:rsidR="00540FBE">
        <w:rPr>
          <w:snapToGrid w:val="0"/>
          <w:szCs w:val="20"/>
        </w:rPr>
        <w:t>29</w:t>
      </w:r>
      <w:r w:rsidR="00194BD1" w:rsidRPr="001617EB">
        <w:rPr>
          <w:snapToGrid w:val="0"/>
          <w:szCs w:val="20"/>
        </w:rPr>
        <w:t>, 20</w:t>
      </w:r>
      <w:r>
        <w:rPr>
          <w:snapToGrid w:val="0"/>
          <w:szCs w:val="20"/>
        </w:rPr>
        <w:t>2</w:t>
      </w:r>
      <w:r w:rsidR="002E401A">
        <w:rPr>
          <w:snapToGrid w:val="0"/>
          <w:szCs w:val="20"/>
        </w:rPr>
        <w:t>6</w:t>
      </w:r>
      <w:r w:rsidR="00194BD1" w:rsidRPr="001617EB">
        <w:rPr>
          <w:snapToGrid w:val="0"/>
          <w:szCs w:val="20"/>
        </w:rPr>
        <w:t xml:space="preserve"> for</w:t>
      </w:r>
      <w:r w:rsidR="00966189">
        <w:rPr>
          <w:snapToGrid w:val="0"/>
          <w:szCs w:val="20"/>
        </w:rPr>
        <w:t xml:space="preserve"> </w:t>
      </w:r>
      <w:r w:rsidR="002E401A">
        <w:rPr>
          <w:snapToGrid w:val="0"/>
          <w:szCs w:val="20"/>
        </w:rPr>
        <w:t xml:space="preserve">Peggy Kvam and Chris-Ann Lauria. Peggy Kvam </w:t>
      </w:r>
      <w:r w:rsidR="00194BD1" w:rsidRPr="001617EB">
        <w:rPr>
          <w:snapToGrid w:val="0"/>
          <w:szCs w:val="20"/>
        </w:rPr>
        <w:t>w</w:t>
      </w:r>
      <w:r w:rsidR="0009185F">
        <w:rPr>
          <w:snapToGrid w:val="0"/>
          <w:szCs w:val="20"/>
        </w:rPr>
        <w:t xml:space="preserve">as </w:t>
      </w:r>
      <w:r w:rsidR="00194BD1" w:rsidRPr="001617EB">
        <w:rPr>
          <w:snapToGrid w:val="0"/>
          <w:szCs w:val="20"/>
        </w:rPr>
        <w:t xml:space="preserve">first appointed on </w:t>
      </w:r>
      <w:r w:rsidR="002967FB">
        <w:rPr>
          <w:snapToGrid w:val="0"/>
          <w:szCs w:val="20"/>
        </w:rPr>
        <w:t>September 30, 20</w:t>
      </w:r>
      <w:r w:rsidR="002E401A">
        <w:rPr>
          <w:snapToGrid w:val="0"/>
          <w:szCs w:val="20"/>
        </w:rPr>
        <w:t>20 and Chris-Ann Lauria was first appointed on September 30, 2023</w:t>
      </w:r>
      <w:r w:rsidR="00966189">
        <w:rPr>
          <w:snapToGrid w:val="0"/>
          <w:szCs w:val="20"/>
        </w:rPr>
        <w:t xml:space="preserve">. </w:t>
      </w:r>
      <w:r w:rsidR="00194BD1" w:rsidRPr="001617EB">
        <w:rPr>
          <w:snapToGrid w:val="0"/>
          <w:szCs w:val="20"/>
        </w:rPr>
        <w:t xml:space="preserve">Applications are scheduled to </w:t>
      </w:r>
      <w:r w:rsidR="003A7054">
        <w:rPr>
          <w:snapToGrid w:val="0"/>
          <w:szCs w:val="20"/>
        </w:rPr>
        <w:t>open</w:t>
      </w:r>
      <w:r w:rsidR="00540FBE">
        <w:rPr>
          <w:snapToGrid w:val="0"/>
          <w:szCs w:val="20"/>
        </w:rPr>
        <w:t xml:space="preserve"> today, July</w:t>
      </w:r>
      <w:r w:rsidR="00A14D26">
        <w:rPr>
          <w:snapToGrid w:val="0"/>
          <w:szCs w:val="20"/>
        </w:rPr>
        <w:t xml:space="preserve"> 1</w:t>
      </w:r>
      <w:r w:rsidR="00F515C4">
        <w:rPr>
          <w:snapToGrid w:val="0"/>
          <w:szCs w:val="20"/>
        </w:rPr>
        <w:t xml:space="preserve"> a</w:t>
      </w:r>
      <w:r w:rsidR="003A7054">
        <w:rPr>
          <w:snapToGrid w:val="0"/>
          <w:szCs w:val="20"/>
        </w:rPr>
        <w:t xml:space="preserve">nd </w:t>
      </w:r>
      <w:r w:rsidR="00194BD1" w:rsidRPr="001617EB">
        <w:rPr>
          <w:snapToGrid w:val="0"/>
          <w:szCs w:val="20"/>
        </w:rPr>
        <w:t xml:space="preserve">close on </w:t>
      </w:r>
      <w:r w:rsidR="00540FBE">
        <w:rPr>
          <w:snapToGrid w:val="0"/>
          <w:szCs w:val="20"/>
        </w:rPr>
        <w:t>July</w:t>
      </w:r>
      <w:r w:rsidR="00F515C4">
        <w:rPr>
          <w:snapToGrid w:val="0"/>
          <w:szCs w:val="20"/>
        </w:rPr>
        <w:t xml:space="preserve"> </w:t>
      </w:r>
      <w:r w:rsidR="00A14D26">
        <w:rPr>
          <w:snapToGrid w:val="0"/>
          <w:szCs w:val="20"/>
        </w:rPr>
        <w:t>31</w:t>
      </w:r>
      <w:r w:rsidR="00AB52D5">
        <w:rPr>
          <w:snapToGrid w:val="0"/>
          <w:szCs w:val="20"/>
        </w:rPr>
        <w:t>, 202</w:t>
      </w:r>
      <w:r w:rsidR="002E401A">
        <w:rPr>
          <w:snapToGrid w:val="0"/>
          <w:szCs w:val="20"/>
        </w:rPr>
        <w:t>6</w:t>
      </w:r>
      <w:r w:rsidR="00194BD1" w:rsidRPr="001617EB">
        <w:rPr>
          <w:snapToGrid w:val="0"/>
          <w:szCs w:val="20"/>
        </w:rPr>
        <w:t xml:space="preserve"> with </w:t>
      </w:r>
      <w:r w:rsidR="00194BD1" w:rsidRPr="001617EB">
        <w:rPr>
          <w:szCs w:val="20"/>
        </w:rPr>
        <w:t xml:space="preserve">interviews scheduled to be </w:t>
      </w:r>
      <w:r>
        <w:rPr>
          <w:szCs w:val="20"/>
        </w:rPr>
        <w:t>played</w:t>
      </w:r>
      <w:r w:rsidR="00194BD1" w:rsidRPr="001617EB">
        <w:rPr>
          <w:szCs w:val="20"/>
        </w:rPr>
        <w:t xml:space="preserve"> during the County</w:t>
      </w:r>
      <w:r w:rsidR="00540FBE">
        <w:rPr>
          <w:szCs w:val="20"/>
        </w:rPr>
        <w:t xml:space="preserve"> </w:t>
      </w:r>
      <w:r w:rsidR="00194BD1" w:rsidRPr="001617EB">
        <w:rPr>
          <w:szCs w:val="20"/>
        </w:rPr>
        <w:t xml:space="preserve">Administration, </w:t>
      </w:r>
      <w:r w:rsidR="00AB52D5">
        <w:rPr>
          <w:szCs w:val="20"/>
        </w:rPr>
        <w:t>Operations</w:t>
      </w:r>
      <w:r w:rsidR="00194BD1" w:rsidRPr="001617EB">
        <w:rPr>
          <w:szCs w:val="20"/>
        </w:rPr>
        <w:t xml:space="preserve"> and Budget Committee meeting on </w:t>
      </w:r>
      <w:r w:rsidR="002E401A">
        <w:rPr>
          <w:szCs w:val="20"/>
        </w:rPr>
        <w:t xml:space="preserve">Thursday, </w:t>
      </w:r>
      <w:r w:rsidR="00540FBE">
        <w:rPr>
          <w:szCs w:val="20"/>
        </w:rPr>
        <w:t>August 1</w:t>
      </w:r>
      <w:r w:rsidR="002E401A">
        <w:rPr>
          <w:szCs w:val="20"/>
        </w:rPr>
        <w:t>3</w:t>
      </w:r>
      <w:r w:rsidR="008E22F8">
        <w:rPr>
          <w:szCs w:val="20"/>
        </w:rPr>
        <w:t>, 202</w:t>
      </w:r>
      <w:r w:rsidR="002E401A">
        <w:rPr>
          <w:szCs w:val="20"/>
        </w:rPr>
        <w:t>6</w:t>
      </w:r>
      <w:r w:rsidR="00AB52D5">
        <w:rPr>
          <w:szCs w:val="20"/>
        </w:rPr>
        <w:t>.</w:t>
      </w:r>
    </w:p>
    <w:p w14:paraId="0AA88363" w14:textId="77777777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</w:p>
    <w:p w14:paraId="7DC51D71" w14:textId="0F4B3C9C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szCs w:val="20"/>
        </w:rPr>
        <w:t>A member may not be a public officer of the county, state or federal government and must be a resident of the district</w:t>
      </w:r>
      <w:r w:rsidR="002E401A">
        <w:rPr>
          <w:snapToGrid w:val="0"/>
          <w:szCs w:val="20"/>
        </w:rPr>
        <w:t xml:space="preserve"> and the county</w:t>
      </w:r>
      <w:r w:rsidRPr="001617EB">
        <w:rPr>
          <w:snapToGrid w:val="0"/>
          <w:szCs w:val="20"/>
        </w:rPr>
        <w:t xml:space="preserve">. </w:t>
      </w:r>
      <w:r w:rsidRPr="001617EB">
        <w:rPr>
          <w:color w:val="333333"/>
          <w:szCs w:val="20"/>
        </w:rPr>
        <w:t xml:space="preserve">The cities of Bloomington, Edina, Eden Prairie, </w:t>
      </w:r>
      <w:r w:rsidRPr="001617EB">
        <w:rPr>
          <w:szCs w:val="20"/>
        </w:rPr>
        <w:t xml:space="preserve">Hopkins, Minnetonka and Richfield </w:t>
      </w:r>
      <w:r w:rsidRPr="001617EB">
        <w:rPr>
          <w:color w:val="333333"/>
          <w:szCs w:val="20"/>
        </w:rPr>
        <w:t xml:space="preserve">have land within the </w:t>
      </w:r>
      <w:r w:rsidR="00222C71">
        <w:rPr>
          <w:color w:val="333333"/>
          <w:szCs w:val="20"/>
        </w:rPr>
        <w:t>watershed district.</w:t>
      </w:r>
    </w:p>
    <w:p w14:paraId="0E0765E6" w14:textId="77777777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</w:p>
    <w:p w14:paraId="4CDCE71F" w14:textId="77777777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szCs w:val="20"/>
        </w:rPr>
        <w:t>Members serve three-year terms.</w:t>
      </w:r>
    </w:p>
    <w:p w14:paraId="519B5D70" w14:textId="27785B36" w:rsidR="00194BD1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</w:p>
    <w:p w14:paraId="39416119" w14:textId="77777777" w:rsidR="001617EB" w:rsidRPr="001617EB" w:rsidRDefault="001617EB" w:rsidP="00194BD1">
      <w:pPr>
        <w:widowControl w:val="0"/>
        <w:spacing w:after="0" w:line="240" w:lineRule="auto"/>
        <w:rPr>
          <w:snapToGrid w:val="0"/>
          <w:szCs w:val="20"/>
        </w:rPr>
      </w:pPr>
    </w:p>
    <w:p w14:paraId="3CB8A851" w14:textId="187AB25E" w:rsidR="002E401A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szCs w:val="20"/>
        </w:rPr>
        <w:t xml:space="preserve">cc:  </w:t>
      </w:r>
      <w:r w:rsidR="002E401A">
        <w:rPr>
          <w:snapToGrid w:val="0"/>
          <w:szCs w:val="20"/>
        </w:rPr>
        <w:t>Jodi Wentland</w:t>
      </w:r>
    </w:p>
    <w:p w14:paraId="60385ACC" w14:textId="77777777" w:rsidR="002E401A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szCs w:val="20"/>
        </w:rPr>
        <w:t xml:space="preserve">      </w:t>
      </w:r>
      <w:r w:rsidR="002E401A">
        <w:rPr>
          <w:snapToGrid w:val="0"/>
          <w:szCs w:val="20"/>
        </w:rPr>
        <w:t>Grace Hanson</w:t>
      </w:r>
    </w:p>
    <w:p w14:paraId="1AF55C87" w14:textId="59B2C107" w:rsidR="00312689" w:rsidRDefault="002E401A" w:rsidP="00194BD1">
      <w:pPr>
        <w:widowControl w:val="0"/>
        <w:spacing w:after="0" w:line="240" w:lineRule="auto"/>
        <w:rPr>
          <w:snapToGrid w:val="0"/>
          <w:szCs w:val="20"/>
        </w:rPr>
      </w:pPr>
      <w:r>
        <w:rPr>
          <w:snapToGrid w:val="0"/>
          <w:szCs w:val="20"/>
        </w:rPr>
        <w:t xml:space="preserve">      </w:t>
      </w:r>
      <w:r w:rsidR="00194BD1" w:rsidRPr="001617EB">
        <w:rPr>
          <w:snapToGrid w:val="0"/>
          <w:szCs w:val="20"/>
        </w:rPr>
        <w:t>Kelly Allen</w:t>
      </w:r>
    </w:p>
    <w:p w14:paraId="177AA3EB" w14:textId="4AE97864" w:rsidR="00AB52D5" w:rsidRPr="001617EB" w:rsidRDefault="00AB52D5" w:rsidP="00312689">
      <w:pPr>
        <w:widowControl w:val="0"/>
        <w:spacing w:after="0" w:line="240" w:lineRule="auto"/>
        <w:rPr>
          <w:snapToGrid w:val="0"/>
          <w:szCs w:val="20"/>
        </w:rPr>
      </w:pPr>
      <w:r>
        <w:rPr>
          <w:snapToGrid w:val="0"/>
          <w:szCs w:val="20"/>
        </w:rPr>
        <w:t xml:space="preserve">      Maddie Ploessel</w:t>
      </w:r>
    </w:p>
    <w:p w14:paraId="27F83691" w14:textId="77777777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szCs w:val="20"/>
        </w:rPr>
        <w:t xml:space="preserve">      Kayla Bromelkamp</w:t>
      </w:r>
    </w:p>
    <w:p w14:paraId="78521BE2" w14:textId="55383B17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color w:val="FF0000"/>
          <w:szCs w:val="20"/>
        </w:rPr>
        <w:t xml:space="preserve">      </w:t>
      </w:r>
      <w:r w:rsidR="002967FB">
        <w:rPr>
          <w:snapToGrid w:val="0"/>
          <w:szCs w:val="20"/>
        </w:rPr>
        <w:t xml:space="preserve">Carolyn Collopy </w:t>
      </w:r>
    </w:p>
    <w:p w14:paraId="2B14BF89" w14:textId="4B2E4195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color w:val="FF0000"/>
          <w:szCs w:val="20"/>
        </w:rPr>
        <w:t xml:space="preserve">      </w:t>
      </w:r>
      <w:r w:rsidRPr="001617EB">
        <w:rPr>
          <w:snapToGrid w:val="0"/>
          <w:szCs w:val="20"/>
        </w:rPr>
        <w:t>Karen Galles</w:t>
      </w:r>
    </w:p>
    <w:p w14:paraId="0E84A288" w14:textId="5A4CEE03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szCs w:val="20"/>
        </w:rPr>
        <w:t xml:space="preserve">      Rosemary Lavin</w:t>
      </w:r>
    </w:p>
    <w:p w14:paraId="115BF7A7" w14:textId="77777777" w:rsidR="00194BD1" w:rsidRPr="001617EB" w:rsidRDefault="00194BD1" w:rsidP="00194BD1">
      <w:pPr>
        <w:widowControl w:val="0"/>
        <w:spacing w:after="0" w:line="240" w:lineRule="auto"/>
        <w:rPr>
          <w:snapToGrid w:val="0"/>
          <w:szCs w:val="20"/>
        </w:rPr>
      </w:pPr>
      <w:r w:rsidRPr="001617EB">
        <w:rPr>
          <w:snapToGrid w:val="0"/>
          <w:szCs w:val="20"/>
        </w:rPr>
        <w:t xml:space="preserve">      Carolyn Marinan</w:t>
      </w:r>
    </w:p>
    <w:p w14:paraId="3EC346C8" w14:textId="07EBFC3C" w:rsidR="001A2990" w:rsidRPr="001617EB" w:rsidRDefault="00194BD1" w:rsidP="00194BD1">
      <w:pPr>
        <w:widowControl w:val="0"/>
        <w:spacing w:after="0" w:line="240" w:lineRule="auto"/>
        <w:rPr>
          <w:szCs w:val="20"/>
        </w:rPr>
      </w:pPr>
      <w:r w:rsidRPr="001617EB">
        <w:rPr>
          <w:snapToGrid w:val="0"/>
          <w:szCs w:val="20"/>
        </w:rPr>
        <w:t xml:space="preserve">      </w:t>
      </w:r>
      <w:r w:rsidR="00847080">
        <w:rPr>
          <w:snapToGrid w:val="0"/>
          <w:szCs w:val="20"/>
        </w:rPr>
        <w:t>Erica Sniegowski</w:t>
      </w:r>
    </w:p>
    <w:sectPr w:rsidR="001A2990" w:rsidRPr="001617EB" w:rsidSect="00E84E42"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FDF9" w14:textId="77777777" w:rsidR="00755965" w:rsidRDefault="00755965" w:rsidP="00200098">
      <w:pPr>
        <w:spacing w:after="0" w:line="240" w:lineRule="auto"/>
      </w:pPr>
      <w:r>
        <w:separator/>
      </w:r>
    </w:p>
  </w:endnote>
  <w:endnote w:type="continuationSeparator" w:id="0">
    <w:p w14:paraId="18A810BC" w14:textId="77777777" w:rsidR="00755965" w:rsidRDefault="00755965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BB7E" w14:textId="1C90F239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A2BB81" wp14:editId="41A2BB82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990">
      <w:rPr>
        <w:rFonts w:ascii="Segoe UI Semibold" w:hAnsi="Segoe UI Semibold" w:cs="Segoe UI Semibold"/>
      </w:rPr>
      <w:t xml:space="preserve">Hennepin County </w:t>
    </w:r>
    <w:r w:rsidR="001A2990" w:rsidRPr="001A2990">
      <w:rPr>
        <w:rFonts w:ascii="Segoe UI Semibold" w:hAnsi="Segoe UI Semibold" w:cs="Segoe UI Semibold"/>
      </w:rPr>
      <w:t>C</w:t>
    </w:r>
    <w:r w:rsidR="00312689">
      <w:rPr>
        <w:rFonts w:ascii="Segoe UI Semibold" w:hAnsi="Segoe UI Semibold" w:cs="Segoe UI Semibold"/>
      </w:rPr>
      <w:t>lerk of the County Board Office</w:t>
    </w:r>
  </w:p>
  <w:p w14:paraId="41A2BB7F" w14:textId="38AAA8BC" w:rsidR="00200098" w:rsidRPr="00200098" w:rsidRDefault="00312689" w:rsidP="00272F77">
    <w:pPr>
      <w:pStyle w:val="NoSpacing"/>
      <w:spacing w:before="20"/>
    </w:pPr>
    <w:r>
      <w:t>A24 Government Center</w:t>
    </w:r>
    <w:r w:rsidR="001A2990">
      <w:t xml:space="preserve">, </w:t>
    </w:r>
    <w:r w:rsidR="00200098" w:rsidRPr="00200098">
      <w:t>Minneapolis, MN 55487</w:t>
    </w:r>
  </w:p>
  <w:p w14:paraId="41A2BB80" w14:textId="175CDB5D" w:rsidR="00200098" w:rsidRPr="00200098" w:rsidRDefault="0010560C" w:rsidP="0010560C">
    <w:pPr>
      <w:pStyle w:val="NoSpacing"/>
      <w:spacing w:before="20"/>
    </w:pPr>
    <w:r w:rsidRPr="0010560C">
      <w:t>612-348-</w:t>
    </w:r>
    <w:r w:rsidR="00312689">
      <w:t>3081</w:t>
    </w:r>
    <w:r w:rsidRPr="0010560C">
      <w:t xml:space="preserve"> | hennepin.us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3343" w14:textId="77777777" w:rsidR="00755965" w:rsidRDefault="00755965" w:rsidP="00200098">
      <w:pPr>
        <w:spacing w:after="0" w:line="240" w:lineRule="auto"/>
      </w:pPr>
      <w:r>
        <w:separator/>
      </w:r>
    </w:p>
  </w:footnote>
  <w:footnote w:type="continuationSeparator" w:id="0">
    <w:p w14:paraId="3491203F" w14:textId="77777777" w:rsidR="00755965" w:rsidRDefault="00755965" w:rsidP="0020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34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C"/>
    <w:rsid w:val="000002AC"/>
    <w:rsid w:val="0001227E"/>
    <w:rsid w:val="00021049"/>
    <w:rsid w:val="00043E11"/>
    <w:rsid w:val="00072C35"/>
    <w:rsid w:val="00075AA9"/>
    <w:rsid w:val="00090496"/>
    <w:rsid w:val="0009185F"/>
    <w:rsid w:val="000C2821"/>
    <w:rsid w:val="0010560C"/>
    <w:rsid w:val="00133C84"/>
    <w:rsid w:val="001617EB"/>
    <w:rsid w:val="00194BD1"/>
    <w:rsid w:val="001A2990"/>
    <w:rsid w:val="001B54F7"/>
    <w:rsid w:val="001D60D0"/>
    <w:rsid w:val="001D6828"/>
    <w:rsid w:val="00200098"/>
    <w:rsid w:val="002115C2"/>
    <w:rsid w:val="00222C71"/>
    <w:rsid w:val="00272F77"/>
    <w:rsid w:val="00290164"/>
    <w:rsid w:val="002967FB"/>
    <w:rsid w:val="002E401A"/>
    <w:rsid w:val="00307F56"/>
    <w:rsid w:val="00312689"/>
    <w:rsid w:val="003A7054"/>
    <w:rsid w:val="003B15A0"/>
    <w:rsid w:val="003C3C9D"/>
    <w:rsid w:val="004044A2"/>
    <w:rsid w:val="00437EDC"/>
    <w:rsid w:val="004C32CD"/>
    <w:rsid w:val="004D4DE7"/>
    <w:rsid w:val="004E504F"/>
    <w:rsid w:val="0051352A"/>
    <w:rsid w:val="00540FBE"/>
    <w:rsid w:val="0056641E"/>
    <w:rsid w:val="006866D0"/>
    <w:rsid w:val="006975A3"/>
    <w:rsid w:val="006A3D2F"/>
    <w:rsid w:val="006B34FD"/>
    <w:rsid w:val="006E63BC"/>
    <w:rsid w:val="00755965"/>
    <w:rsid w:val="007750EA"/>
    <w:rsid w:val="0079110F"/>
    <w:rsid w:val="00811B87"/>
    <w:rsid w:val="0081273A"/>
    <w:rsid w:val="008133C8"/>
    <w:rsid w:val="00847080"/>
    <w:rsid w:val="00856320"/>
    <w:rsid w:val="008C5825"/>
    <w:rsid w:val="008E1E0B"/>
    <w:rsid w:val="008E22F8"/>
    <w:rsid w:val="008F374E"/>
    <w:rsid w:val="008F471B"/>
    <w:rsid w:val="00966189"/>
    <w:rsid w:val="0098333D"/>
    <w:rsid w:val="009875AA"/>
    <w:rsid w:val="009F7B0F"/>
    <w:rsid w:val="00A07BA6"/>
    <w:rsid w:val="00A14D26"/>
    <w:rsid w:val="00A82FCD"/>
    <w:rsid w:val="00AB52D5"/>
    <w:rsid w:val="00AD1004"/>
    <w:rsid w:val="00AF2DBA"/>
    <w:rsid w:val="00AF5B8F"/>
    <w:rsid w:val="00B07767"/>
    <w:rsid w:val="00B46620"/>
    <w:rsid w:val="00B6521E"/>
    <w:rsid w:val="00BB6851"/>
    <w:rsid w:val="00C310DE"/>
    <w:rsid w:val="00C47F7F"/>
    <w:rsid w:val="00CA61C1"/>
    <w:rsid w:val="00D06C59"/>
    <w:rsid w:val="00D1515D"/>
    <w:rsid w:val="00DB341C"/>
    <w:rsid w:val="00E43DAD"/>
    <w:rsid w:val="00E76AC0"/>
    <w:rsid w:val="00E83333"/>
    <w:rsid w:val="00E84E42"/>
    <w:rsid w:val="00F2177B"/>
    <w:rsid w:val="00F33433"/>
    <w:rsid w:val="00F515C4"/>
    <w:rsid w:val="00F71A9B"/>
    <w:rsid w:val="00F92514"/>
    <w:rsid w:val="00FC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BB6E"/>
  <w15:chartTrackingRefBased/>
  <w15:docId w15:val="{24662C14-BE64-47E7-BF51-E8332D11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1A2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7E461C62FF4D82962FB35B43E83C" ma:contentTypeVersion="13" ma:contentTypeDescription="Create a new document." ma:contentTypeScope="" ma:versionID="291006189e212e0d2061d0772bab9540">
  <xsd:schema xmlns:xsd="http://www.w3.org/2001/XMLSchema" xmlns:xs="http://www.w3.org/2001/XMLSchema" xmlns:p="http://schemas.microsoft.com/office/2006/metadata/properties" xmlns:ns2="8d75e26a-b92e-46f6-b911-e856d113e4b0" xmlns:ns3="75823fe4-b437-4abc-876e-294de40460de" targetNamespace="http://schemas.microsoft.com/office/2006/metadata/properties" ma:root="true" ma:fieldsID="b299320aa9e7ce0b5f83abaf7ebf0811" ns2:_="" ns3:_="">
    <xsd:import namespace="8d75e26a-b92e-46f6-b911-e856d113e4b0"/>
    <xsd:import namespace="75823fe4-b437-4abc-876e-294de40460de"/>
    <xsd:element name="properties">
      <xsd:complexType>
        <xsd:sequence>
          <xsd:element name="documentManagement">
            <xsd:complexType>
              <xsd:all>
                <xsd:element ref="ns2:ldf3ee9c76ca468290dfb9b2583f5ead" minOccurs="0"/>
                <xsd:element ref="ns3:TaxCatchAll" minOccurs="0"/>
                <xsd:element ref="ns2:l0e25c3f3976410f9f08406f6153caaa" minOccurs="0"/>
                <xsd:element ref="ns2:c065f43dede547f9ab781c95f52d7601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e26a-b92e-46f6-b911-e856d113e4b0" elementFormDefault="qualified">
    <xsd:import namespace="http://schemas.microsoft.com/office/2006/documentManagement/types"/>
    <xsd:import namespace="http://schemas.microsoft.com/office/infopath/2007/PartnerControls"/>
    <xsd:element name="ldf3ee9c76ca468290dfb9b2583f5ead" ma:index="9" nillable="true" ma:taxonomy="true" ma:internalName="ldf3ee9c76ca468290dfb9b2583f5ead" ma:taxonomyFieldName="Ent_x002d_Department" ma:displayName="Ent-Department" ma:readOnly="false" ma:default="" ma:fieldId="{5df3ee9c-76ca-4682-90df-b9b2583f5ead}" ma:sspId="ee377e35-b692-4161-b726-420b2cd5df97" ma:termSetId="98260e82-53de-46ae-b1eb-4c30f480f6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e25c3f3976410f9f08406f6153caaa" ma:index="12" nillable="true" ma:taxonomy="true" ma:internalName="l0e25c3f3976410f9f08406f6153caaa" ma:taxonomyFieldName="Com_x0020__x002d__x0020_Communications" ma:displayName="Com-AllCommunications" ma:readOnly="false" ma:default="" ma:fieldId="{50e25c3f-3976-410f-9f08-406f6153caaa}" ma:taxonomyMulti="true" ma:sspId="ee377e35-b692-4161-b726-420b2cd5df97" ma:termSetId="3d4b54e1-b950-4721-a6d4-1f82071293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65f43dede547f9ab781c95f52d7601" ma:index="14" nillable="true" ma:taxonomy="true" ma:internalName="c065f43dede547f9ab781c95f52d7601" ma:taxonomyFieldName="Com_x002d_AllTags" ma:displayName="Com-AllTags" ma:readOnly="false" ma:default="" ma:fieldId="{c065f43d-ede5-47f9-ab78-1c95f52d7601}" ma:taxonomyMulti="true" ma:sspId="ee377e35-b692-4161-b726-420b2cd5df97" ma:termSetId="3d4b54e1-b950-4721-a6d4-1f82071293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3fe4-b437-4abc-876e-294de40460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5d1e82-5ee6-40fc-80b0-10d5f3df785c}" ma:internalName="TaxCatchAll" ma:showField="CatchAllData" ma:web="8d75e26a-b92e-46f6-b911-e856d113e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4a22d93-6c96-41bf-85bc-5a81ccb82714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823fe4-b437-4abc-876e-294de40460de">
      <Value>383</Value>
      <Value>647</Value>
      <Value>387</Value>
    </TaxCatchAll>
    <c065f43dede547f9ab781c95f52d7601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Graphic Design</TermName>
          <TermId xmlns="http://schemas.microsoft.com/office/infopath/2007/PartnerControls">86fe64f1-b69a-40a1-b8ab-84fcc1930669</TermId>
        </TermInfo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f6d765a0-12d4-48c2-ae53-a903487aaee3</TermId>
        </TermInfo>
      </Terms>
    </c065f43dede547f9ab781c95f52d7601>
    <l0e25c3f3976410f9f08406f6153caaa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f6d765a0-12d4-48c2-ae53-a903487aaee3</TermId>
        </TermInfo>
        <TermInfo xmlns="http://schemas.microsoft.com/office/infopath/2007/PartnerControls">
          <TermName xmlns="http://schemas.microsoft.com/office/infopath/2007/PartnerControls">Graphic Design</TermName>
          <TermId xmlns="http://schemas.microsoft.com/office/infopath/2007/PartnerControls">86fe64f1-b69a-40a1-b8ab-84fcc1930669</TermId>
        </TermInfo>
      </Terms>
    </l0e25c3f3976410f9f08406f6153caaa>
    <ldf3ee9c76ca468290dfb9b2583f5ead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58d28298-b13e-4751-9cfd-a07a6e923a40</TermId>
        </TermInfo>
      </Terms>
    </ldf3ee9c76ca468290dfb9b2583f5ead>
  </documentManagement>
</p:properties>
</file>

<file path=customXml/itemProps1.xml><?xml version="1.0" encoding="utf-8"?>
<ds:datastoreItem xmlns:ds="http://schemas.openxmlformats.org/officeDocument/2006/customXml" ds:itemID="{76FB0DF8-DBAA-4932-B625-CD13587CC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e26a-b92e-46f6-b911-e856d113e4b0"/>
    <ds:schemaRef ds:uri="75823fe4-b437-4abc-876e-294de404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870C7-7F29-4B7E-AC20-436A68CACEB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796AD7-F825-4C41-B52A-0341E7939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8C225-3C93-42CF-8D26-3FE0175CDC8C}">
  <ds:schemaRefs>
    <ds:schemaRef ds:uri="http://schemas.microsoft.com/office/2006/metadata/properties"/>
    <ds:schemaRef ds:uri="http://schemas.microsoft.com/office/infopath/2007/PartnerControls"/>
    <ds:schemaRef ds:uri="75823fe4-b437-4abc-876e-294de40460de"/>
    <ds:schemaRef ds:uri="8d75e26a-b92e-46f6-b911-e856d113e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Company>Hennepin County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/>
  <dc:creator>Misty Lewis</dc:creator>
  <cp:keywords/>
  <dc:description/>
  <cp:lastModifiedBy>Sheri A Selton</cp:lastModifiedBy>
  <cp:revision>3</cp:revision>
  <dcterms:created xsi:type="dcterms:W3CDTF">2026-07-01T16:57:00Z</dcterms:created>
  <dcterms:modified xsi:type="dcterms:W3CDTF">2026-07-01T17:09:00Z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0x010100EA697E461C62FF4D82962FB35B43E83C</vt:lpwstr>
  </property>
  <property fmtid="{D5CDD505-2E9C-101B-9397-08002B2CF9AE}" pid="3" name="Com-AllTags">
    <vt:lpwstr>383;#Graphic Design|86fe64f1-b69a-40a1-b8ab-84fcc1930669;#387;#Templates|f6d765a0-12d4-48c2-ae53-a903487aaee3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387;#Templates|f6d765a0-12d4-48c2-ae53-a903487aaee3;#383;#Graphic Design|86fe64f1-b69a-40a1-b8ab-84fcc1930669</vt:lpwstr>
  </property>
</Properties>
</file>